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F" w:rsidRPr="00B05446" w:rsidRDefault="00761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Plnění rozpočtu 1-9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="00A83460" w:rsidRPr="00B05446">
        <w:rPr>
          <w:b/>
          <w:sz w:val="24"/>
          <w:szCs w:val="24"/>
        </w:rPr>
        <w:t xml:space="preserve"> obec</w:t>
      </w:r>
      <w:r w:rsidR="00127823">
        <w:rPr>
          <w:b/>
          <w:sz w:val="24"/>
          <w:szCs w:val="24"/>
        </w:rPr>
        <w:t xml:space="preserve"> </w:t>
      </w:r>
      <w:r w:rsidR="00A83460" w:rsidRPr="00B05446">
        <w:rPr>
          <w:b/>
          <w:sz w:val="24"/>
          <w:szCs w:val="24"/>
        </w:rPr>
        <w:t xml:space="preserve"> Žďárek </w:t>
      </w:r>
      <w:r w:rsidR="00B05446">
        <w:rPr>
          <w:b/>
          <w:sz w:val="24"/>
          <w:szCs w:val="24"/>
        </w:rPr>
        <w:t xml:space="preserve"> dle výkazu FIN-2-12 M</w:t>
      </w:r>
    </w:p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Příjmy</w:t>
      </w:r>
    </w:p>
    <w:p w:rsidR="00A83460" w:rsidRDefault="00A83460">
      <w:pPr>
        <w:pBdr>
          <w:bottom w:val="single" w:sz="6" w:space="1" w:color="auto"/>
        </w:pBdr>
      </w:pPr>
      <w:r>
        <w:t xml:space="preserve">Třída                           </w:t>
      </w:r>
      <w:proofErr w:type="gramStart"/>
      <w:r>
        <w:t>Příjmy</w:t>
      </w:r>
      <w:proofErr w:type="gramEnd"/>
      <w:r>
        <w:t xml:space="preserve"> –</w:t>
      </w:r>
      <w:proofErr w:type="gramStart"/>
      <w:r>
        <w:t>popis</w:t>
      </w:r>
      <w:proofErr w:type="gramEnd"/>
      <w:r>
        <w:t xml:space="preserve">                                                  Skutečnost</w:t>
      </w:r>
    </w:p>
    <w:p w:rsidR="00A83460" w:rsidRDefault="00A83460">
      <w:proofErr w:type="gramStart"/>
      <w:r>
        <w:t>1                                    Daňové</w:t>
      </w:r>
      <w:proofErr w:type="gramEnd"/>
      <w:r>
        <w:t xml:space="preserve"> příjmy                                             </w:t>
      </w:r>
      <w:r w:rsidR="00E10325">
        <w:t xml:space="preserve">    </w:t>
      </w:r>
      <w:r>
        <w:t xml:space="preserve">  </w:t>
      </w:r>
      <w:r w:rsidR="00E10325">
        <w:t>1</w:t>
      </w:r>
      <w:r w:rsidR="0069072E">
        <w:t>.620.439,33</w:t>
      </w:r>
      <w:r>
        <w:t xml:space="preserve"> Kč</w:t>
      </w:r>
    </w:p>
    <w:p w:rsidR="00A83460" w:rsidRDefault="00A83460">
      <w:proofErr w:type="gramStart"/>
      <w:r>
        <w:t>2                                   Nedaňové</w:t>
      </w:r>
      <w:proofErr w:type="gramEnd"/>
      <w:r>
        <w:t xml:space="preserve"> příjmy                          </w:t>
      </w:r>
      <w:r w:rsidR="0069072E">
        <w:t xml:space="preserve">                          25.805,-</w:t>
      </w:r>
      <w:r>
        <w:t xml:space="preserve"> Kč</w:t>
      </w:r>
    </w:p>
    <w:p w:rsidR="00A83460" w:rsidRDefault="00A83460">
      <w:proofErr w:type="gramStart"/>
      <w:r>
        <w:t>3                                   Kapitálové</w:t>
      </w:r>
      <w:proofErr w:type="gramEnd"/>
      <w:r>
        <w:t xml:space="preserve"> příjmy                           </w:t>
      </w:r>
      <w:r w:rsidR="0069072E">
        <w:t xml:space="preserve">                            6.627,-Kč</w:t>
      </w:r>
    </w:p>
    <w:p w:rsidR="00A83460" w:rsidRDefault="00A83460">
      <w:proofErr w:type="gramStart"/>
      <w:r>
        <w:t>4                                    Přijaté</w:t>
      </w:r>
      <w:proofErr w:type="gramEnd"/>
      <w:r>
        <w:t xml:space="preserve"> transfery                         </w:t>
      </w:r>
      <w:r w:rsidR="0069072E">
        <w:t xml:space="preserve">                          85.382.55</w:t>
      </w:r>
      <w:r>
        <w:t xml:space="preserve"> Kč</w:t>
      </w:r>
    </w:p>
    <w:p w:rsidR="00A83460" w:rsidRDefault="00A83460"/>
    <w:p w:rsidR="00A83460" w:rsidRDefault="00A83460"/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 xml:space="preserve">Celkové příjmy                                                                            </w:t>
      </w:r>
      <w:r w:rsidR="0069072E">
        <w:rPr>
          <w:b/>
        </w:rPr>
        <w:t xml:space="preserve">         1.738.254,38</w:t>
      </w:r>
      <w:r w:rsidRPr="00B05446">
        <w:rPr>
          <w:b/>
        </w:rPr>
        <w:t xml:space="preserve">Kč </w:t>
      </w:r>
    </w:p>
    <w:p w:rsidR="00A83460" w:rsidRDefault="00A83460"/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Výdaje:</w:t>
      </w:r>
    </w:p>
    <w:p w:rsidR="00A83460" w:rsidRDefault="00A83460"/>
    <w:p w:rsidR="00A83460" w:rsidRDefault="00A83460">
      <w:pPr>
        <w:pBdr>
          <w:bottom w:val="single" w:sz="6" w:space="1" w:color="auto"/>
        </w:pBdr>
      </w:pPr>
      <w:proofErr w:type="gramStart"/>
      <w:r>
        <w:t>Třída                           Výdaje</w:t>
      </w:r>
      <w:proofErr w:type="gramEnd"/>
      <w:r>
        <w:t xml:space="preserve"> popis                                                           Skutečnost</w:t>
      </w:r>
    </w:p>
    <w:p w:rsidR="00A83460" w:rsidRDefault="00A83460">
      <w:proofErr w:type="gramStart"/>
      <w:r>
        <w:t>5                                      Běžné</w:t>
      </w:r>
      <w:proofErr w:type="gramEnd"/>
      <w:r>
        <w:t xml:space="preserve"> výdaje                      </w:t>
      </w:r>
      <w:r w:rsidR="0069072E">
        <w:t xml:space="preserve">                           1.053.512,25</w:t>
      </w:r>
      <w:r>
        <w:t xml:space="preserve"> Kč</w:t>
      </w:r>
    </w:p>
    <w:p w:rsidR="00A83460" w:rsidRDefault="00A83460">
      <w:proofErr w:type="gramStart"/>
      <w:r>
        <w:t>6                                      Kapitálové</w:t>
      </w:r>
      <w:proofErr w:type="gramEnd"/>
      <w:r>
        <w:t xml:space="preserve"> výdaje </w:t>
      </w:r>
      <w:r w:rsidR="00B05446">
        <w:t xml:space="preserve">                   </w:t>
      </w:r>
      <w:r w:rsidR="0069072E">
        <w:t xml:space="preserve">                           80.200</w:t>
      </w:r>
      <w:r w:rsidR="00B05446">
        <w:t>,- Kč</w:t>
      </w:r>
    </w:p>
    <w:p w:rsidR="00B05446" w:rsidRDefault="00B05446"/>
    <w:p w:rsidR="00B05446" w:rsidRDefault="00B05446"/>
    <w:p w:rsidR="00B05446" w:rsidRDefault="00B05446"/>
    <w:p w:rsidR="00B05446" w:rsidRPr="00B05446" w:rsidRDefault="00B05446">
      <w:pPr>
        <w:rPr>
          <w:b/>
        </w:rPr>
      </w:pPr>
      <w:r w:rsidRPr="00B05446">
        <w:rPr>
          <w:b/>
        </w:rPr>
        <w:t xml:space="preserve">Celkem výdaje                                                                 </w:t>
      </w:r>
      <w:r w:rsidR="0069072E">
        <w:rPr>
          <w:b/>
        </w:rPr>
        <w:t xml:space="preserve">                       1.135.689,25</w:t>
      </w:r>
      <w:r w:rsidRPr="00B05446">
        <w:rPr>
          <w:b/>
        </w:rPr>
        <w:t>Kč</w:t>
      </w:r>
    </w:p>
    <w:p w:rsidR="00B05446" w:rsidRDefault="00B05446"/>
    <w:p w:rsidR="00B05446" w:rsidRDefault="00B05446"/>
    <w:p w:rsidR="00B05446" w:rsidRDefault="00B05446"/>
    <w:p w:rsidR="00B05446" w:rsidRDefault="00B05446">
      <w:r>
        <w:t>Vyvěšeno</w:t>
      </w:r>
    </w:p>
    <w:p w:rsidR="00B05446" w:rsidRDefault="00B05446">
      <w:proofErr w:type="gramStart"/>
      <w:r>
        <w:t>Sejmuto                                                                                                  Mgr.</w:t>
      </w:r>
      <w:proofErr w:type="gramEnd"/>
      <w:r>
        <w:t xml:space="preserve"> Iva Havlíková </w:t>
      </w:r>
    </w:p>
    <w:p w:rsidR="00B05446" w:rsidRDefault="00B05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                                                           </w:t>
      </w:r>
    </w:p>
    <w:p w:rsidR="00A83460" w:rsidRDefault="00A83460"/>
    <w:p w:rsidR="00A83460" w:rsidRDefault="00A83460"/>
    <w:p w:rsidR="00A83460" w:rsidRDefault="00A83460"/>
    <w:sectPr w:rsidR="00A8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60"/>
    <w:rsid w:val="00127823"/>
    <w:rsid w:val="00304182"/>
    <w:rsid w:val="0069072E"/>
    <w:rsid w:val="006D2FCC"/>
    <w:rsid w:val="00761539"/>
    <w:rsid w:val="00A83460"/>
    <w:rsid w:val="00B05446"/>
    <w:rsid w:val="00B21C0F"/>
    <w:rsid w:val="00E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B5B7-2F4C-483A-99AC-6C7A64B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6</cp:revision>
  <cp:lastPrinted>2019-10-16T08:00:00Z</cp:lastPrinted>
  <dcterms:created xsi:type="dcterms:W3CDTF">2019-10-16T07:53:00Z</dcterms:created>
  <dcterms:modified xsi:type="dcterms:W3CDTF">2019-10-16T08:00:00Z</dcterms:modified>
</cp:coreProperties>
</file>